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31360" w:rsidRPr="00DE4278" w:rsidRDefault="00931360" w:rsidP="000228BB">
      <w:pPr>
        <w:jc w:val="center"/>
        <w:rPr>
          <w:sz w:val="20"/>
          <w:szCs w:val="20"/>
        </w:rPr>
      </w:pPr>
      <w:r w:rsidRPr="00DE4278">
        <w:rPr>
          <w:rFonts w:hint="eastAsia"/>
          <w:b/>
          <w:sz w:val="22"/>
        </w:rPr>
        <w:t xml:space="preserve">　　　　　　　　　　　　</w:t>
      </w:r>
      <w:r w:rsidRPr="00DE4278">
        <w:rPr>
          <w:rFonts w:hint="eastAsia"/>
          <w:sz w:val="22"/>
        </w:rPr>
        <w:t xml:space="preserve">　　　　　　　　　　　　　　　　</w:t>
      </w:r>
      <w:r w:rsidR="00192566" w:rsidRPr="00DE4278">
        <w:rPr>
          <w:rFonts w:hint="eastAsia"/>
          <w:sz w:val="22"/>
        </w:rPr>
        <w:t xml:space="preserve">　　　　　</w:t>
      </w:r>
      <w:r w:rsidRPr="00DE4278">
        <w:rPr>
          <w:rFonts w:hint="eastAsia"/>
          <w:sz w:val="22"/>
        </w:rPr>
        <w:t xml:space="preserve">　　　</w:t>
      </w:r>
      <w:r w:rsidRPr="00DE4278">
        <w:rPr>
          <w:rFonts w:hint="eastAsia"/>
          <w:sz w:val="20"/>
          <w:szCs w:val="20"/>
        </w:rPr>
        <w:t>（様式１－経営改善）</w:t>
      </w:r>
    </w:p>
    <w:p w:rsidR="002A41D7" w:rsidRPr="00DE4278" w:rsidRDefault="002A41D7" w:rsidP="000228BB">
      <w:pPr>
        <w:jc w:val="center"/>
        <w:rPr>
          <w:rFonts w:asciiTheme="minorEastAsia" w:hAnsiTheme="minorEastAsia"/>
          <w:szCs w:val="21"/>
        </w:rPr>
      </w:pPr>
    </w:p>
    <w:p w:rsidR="0052277A" w:rsidRPr="00DE4278" w:rsidRDefault="0085569B" w:rsidP="000228BB">
      <w:pPr>
        <w:jc w:val="center"/>
        <w:rPr>
          <w:b/>
          <w:sz w:val="22"/>
        </w:rPr>
      </w:pPr>
      <w:r w:rsidRPr="00DE4278">
        <w:rPr>
          <w:rFonts w:hint="eastAsia"/>
          <w:b/>
          <w:sz w:val="22"/>
        </w:rPr>
        <w:t>「認定</w:t>
      </w:r>
      <w:bookmarkStart w:id="0" w:name="_Hlk101445396"/>
      <w:r w:rsidR="001D6A6A" w:rsidRPr="00DE4278">
        <w:rPr>
          <w:rFonts w:hint="eastAsia"/>
          <w:b/>
          <w:sz w:val="22"/>
        </w:rPr>
        <w:t>経営革新等</w:t>
      </w:r>
      <w:bookmarkEnd w:id="0"/>
      <w:r w:rsidRPr="00DE4278">
        <w:rPr>
          <w:rFonts w:hint="eastAsia"/>
          <w:b/>
          <w:sz w:val="22"/>
        </w:rPr>
        <w:t>支援機関による経営改善計画策定支援事業」に係る</w:t>
      </w:r>
      <w:r w:rsidR="002B3042" w:rsidRPr="00DE4278">
        <w:rPr>
          <w:rFonts w:hint="eastAsia"/>
          <w:b/>
          <w:sz w:val="22"/>
        </w:rPr>
        <w:t>補助</w:t>
      </w:r>
      <w:r w:rsidR="000228BB" w:rsidRPr="00DE4278">
        <w:rPr>
          <w:rFonts w:hint="eastAsia"/>
          <w:b/>
          <w:sz w:val="22"/>
        </w:rPr>
        <w:t>申請書</w:t>
      </w:r>
    </w:p>
    <w:p w:rsidR="001C12B7" w:rsidRPr="00DE4278" w:rsidRDefault="001C12B7" w:rsidP="000228BB">
      <w:pPr>
        <w:jc w:val="left"/>
      </w:pPr>
    </w:p>
    <w:p w:rsidR="001C12B7" w:rsidRPr="00DE4278" w:rsidRDefault="009673A4" w:rsidP="001C12B7">
      <w:pPr>
        <w:jc w:val="left"/>
      </w:pPr>
      <w:r w:rsidRPr="00DE4278">
        <w:rPr>
          <w:rFonts w:hint="eastAsia"/>
        </w:rPr>
        <w:t>大分</w:t>
      </w:r>
      <w:r w:rsidR="000228BB" w:rsidRPr="00DE4278">
        <w:rPr>
          <w:rFonts w:hint="eastAsia"/>
        </w:rPr>
        <w:t>県信用保証協会　御中</w:t>
      </w:r>
    </w:p>
    <w:p w:rsidR="000228BB" w:rsidRPr="00DE4278" w:rsidRDefault="00706F50" w:rsidP="001C12B7">
      <w:pPr>
        <w:jc w:val="right"/>
      </w:pPr>
      <w:r w:rsidRPr="00DE4278">
        <w:rPr>
          <w:rFonts w:hint="eastAsia"/>
        </w:rPr>
        <w:t>令和</w:t>
      </w:r>
      <w:r w:rsidR="000228BB" w:rsidRPr="00DE4278">
        <w:rPr>
          <w:rFonts w:hint="eastAsia"/>
        </w:rPr>
        <w:t xml:space="preserve">　　年　　月　　日</w:t>
      </w:r>
    </w:p>
    <w:p w:rsidR="001C12B7" w:rsidRPr="00DE4278" w:rsidRDefault="001C12B7" w:rsidP="000228BB">
      <w:pPr>
        <w:jc w:val="left"/>
      </w:pPr>
    </w:p>
    <w:p w:rsidR="000228BB" w:rsidRPr="00DE4278" w:rsidRDefault="002B3042" w:rsidP="000228BB">
      <w:pPr>
        <w:jc w:val="left"/>
        <w:rPr>
          <w:sz w:val="22"/>
        </w:rPr>
      </w:pPr>
      <w:r w:rsidRPr="00DE4278">
        <w:rPr>
          <w:rFonts w:hint="eastAsia"/>
        </w:rPr>
        <w:t xml:space="preserve">　経営改善計画策定</w:t>
      </w:r>
      <w:r w:rsidR="009E04F8" w:rsidRPr="00DE4278">
        <w:rPr>
          <w:rFonts w:hint="eastAsia"/>
        </w:rPr>
        <w:t>に要する費用について、下記の</w:t>
      </w:r>
      <w:r w:rsidR="001C12B7" w:rsidRPr="00DE4278">
        <w:rPr>
          <w:rFonts w:hint="eastAsia"/>
        </w:rPr>
        <w:t>事項</w:t>
      </w:r>
      <w:r w:rsidR="000228BB" w:rsidRPr="00DE4278">
        <w:rPr>
          <w:rFonts w:hint="eastAsia"/>
        </w:rPr>
        <w:t>に同意の上</w:t>
      </w:r>
      <w:r w:rsidRPr="00DE4278">
        <w:rPr>
          <w:rFonts w:hint="eastAsia"/>
        </w:rPr>
        <w:t>、「認定</w:t>
      </w:r>
      <w:r w:rsidR="001D6A6A" w:rsidRPr="00DE4278">
        <w:rPr>
          <w:rFonts w:hint="eastAsia"/>
        </w:rPr>
        <w:t>経営革新等</w:t>
      </w:r>
      <w:r w:rsidRPr="00DE4278">
        <w:rPr>
          <w:rFonts w:hint="eastAsia"/>
        </w:rPr>
        <w:t>支援機関による経営改善計画策定支援事業」に係る補助</w:t>
      </w:r>
      <w:r w:rsidR="000228BB" w:rsidRPr="00DE4278">
        <w:rPr>
          <w:rFonts w:hint="eastAsia"/>
        </w:rPr>
        <w:t>を申請します。</w:t>
      </w:r>
    </w:p>
    <w:p w:rsidR="000228BB" w:rsidRPr="00DE4278" w:rsidRDefault="000228BB" w:rsidP="000228BB">
      <w:pPr>
        <w:jc w:val="left"/>
        <w:rPr>
          <w:sz w:val="22"/>
        </w:rPr>
      </w:pPr>
    </w:p>
    <w:p w:rsidR="000228BB" w:rsidRPr="00DE4278" w:rsidRDefault="000228BB" w:rsidP="00AE4D7A">
      <w:pPr>
        <w:spacing w:line="320" w:lineRule="exact"/>
        <w:ind w:firstLineChars="100" w:firstLine="180"/>
        <w:jc w:val="left"/>
        <w:rPr>
          <w:sz w:val="18"/>
        </w:rPr>
      </w:pPr>
      <w:r w:rsidRPr="00DE4278">
        <w:rPr>
          <w:rFonts w:hint="eastAsia"/>
          <w:sz w:val="18"/>
        </w:rPr>
        <w:t>①申請者は、</w:t>
      </w:r>
      <w:r w:rsidR="009E04F8" w:rsidRPr="00DE4278">
        <w:rPr>
          <w:rFonts w:hint="eastAsia"/>
          <w:sz w:val="18"/>
        </w:rPr>
        <w:t>策定した計画を</w:t>
      </w:r>
      <w:r w:rsidRPr="00DE4278">
        <w:rPr>
          <w:rFonts w:hint="eastAsia"/>
          <w:sz w:val="18"/>
        </w:rPr>
        <w:t>誠実に実行するものとします。</w:t>
      </w:r>
    </w:p>
    <w:p w:rsidR="000228BB" w:rsidRPr="00DE4278" w:rsidRDefault="000228BB" w:rsidP="00AE4D7A">
      <w:pPr>
        <w:spacing w:line="320" w:lineRule="exact"/>
        <w:ind w:leftChars="100" w:left="210"/>
        <w:jc w:val="left"/>
        <w:rPr>
          <w:sz w:val="18"/>
        </w:rPr>
      </w:pPr>
      <w:r w:rsidRPr="00DE4278">
        <w:rPr>
          <w:rFonts w:hint="eastAsia"/>
          <w:sz w:val="18"/>
        </w:rPr>
        <w:t>②申請者・認定</w:t>
      </w:r>
      <w:r w:rsidR="001D6A6A" w:rsidRPr="00DE4278">
        <w:rPr>
          <w:rFonts w:hint="eastAsia"/>
          <w:sz w:val="18"/>
        </w:rPr>
        <w:t>経営革新等</w:t>
      </w:r>
      <w:r w:rsidRPr="00DE4278">
        <w:rPr>
          <w:rFonts w:hint="eastAsia"/>
          <w:sz w:val="18"/>
        </w:rPr>
        <w:t>支援機関は、補助金交付額等、協会の決定に異議を述べないものとします。</w:t>
      </w:r>
    </w:p>
    <w:p w:rsidR="00EC35AE" w:rsidRPr="00DE4278" w:rsidRDefault="00EC35AE" w:rsidP="00AE4D7A">
      <w:pPr>
        <w:spacing w:line="320" w:lineRule="exact"/>
        <w:ind w:leftChars="100" w:left="390" w:hangingChars="100" w:hanging="180"/>
        <w:jc w:val="left"/>
        <w:rPr>
          <w:sz w:val="18"/>
        </w:rPr>
      </w:pPr>
      <w:r w:rsidRPr="00DE4278">
        <w:rPr>
          <w:rFonts w:hint="eastAsia"/>
          <w:sz w:val="18"/>
        </w:rPr>
        <w:t>③協会は、申請者・認定</w:t>
      </w:r>
      <w:r w:rsidR="001D6A6A" w:rsidRPr="00DE4278">
        <w:rPr>
          <w:rFonts w:hint="eastAsia"/>
          <w:sz w:val="18"/>
        </w:rPr>
        <w:t>経営革新等</w:t>
      </w:r>
      <w:r w:rsidRPr="00DE4278">
        <w:rPr>
          <w:rFonts w:hint="eastAsia"/>
          <w:sz w:val="18"/>
        </w:rPr>
        <w:t>支援機関に対して</w:t>
      </w:r>
      <w:r w:rsidR="00727D4E" w:rsidRPr="00DE4278">
        <w:rPr>
          <w:rFonts w:hint="eastAsia"/>
          <w:sz w:val="18"/>
        </w:rPr>
        <w:t>、</w:t>
      </w:r>
      <w:r w:rsidRPr="00DE4278">
        <w:rPr>
          <w:rFonts w:hint="eastAsia"/>
          <w:sz w:val="18"/>
        </w:rPr>
        <w:t>計画策定に</w:t>
      </w:r>
      <w:r w:rsidR="00727D4E" w:rsidRPr="00DE4278">
        <w:rPr>
          <w:rFonts w:hint="eastAsia"/>
          <w:sz w:val="18"/>
        </w:rPr>
        <w:t>当</w:t>
      </w:r>
      <w:r w:rsidRPr="00DE4278">
        <w:rPr>
          <w:rFonts w:hint="eastAsia"/>
          <w:sz w:val="18"/>
        </w:rPr>
        <w:t>たり進捗状況や改善の方向性の確認のために、訪問・連絡させいただくことがあります。</w:t>
      </w:r>
    </w:p>
    <w:p w:rsidR="009E04F8" w:rsidRPr="00DE4278" w:rsidRDefault="00EC35AE" w:rsidP="00AE4D7A">
      <w:pPr>
        <w:spacing w:line="320" w:lineRule="exact"/>
        <w:ind w:leftChars="100" w:left="390" w:hangingChars="100" w:hanging="180"/>
        <w:jc w:val="left"/>
        <w:rPr>
          <w:sz w:val="18"/>
        </w:rPr>
      </w:pPr>
      <w:r w:rsidRPr="00DE4278">
        <w:rPr>
          <w:rFonts w:hint="eastAsia"/>
          <w:sz w:val="18"/>
        </w:rPr>
        <w:t>④</w:t>
      </w:r>
      <w:r w:rsidR="004D6183" w:rsidRPr="00DE4278">
        <w:rPr>
          <w:rFonts w:hint="eastAsia"/>
          <w:sz w:val="18"/>
        </w:rPr>
        <w:t>補助金交付額は経営改善計画策定支援費用の６分の１</w:t>
      </w:r>
      <w:r w:rsidR="008E7575" w:rsidRPr="00DE4278">
        <w:rPr>
          <w:rFonts w:hint="eastAsia"/>
          <w:sz w:val="18"/>
        </w:rPr>
        <w:t>（ただし、１回の計画策定当たり１５万円（既に本事業の補助を受けた場合は１０万円））</w:t>
      </w:r>
      <w:r w:rsidR="009E04F8" w:rsidRPr="00DE4278">
        <w:rPr>
          <w:rFonts w:hint="eastAsia"/>
          <w:sz w:val="18"/>
        </w:rPr>
        <w:t>までとなります。</w:t>
      </w:r>
    </w:p>
    <w:p w:rsidR="00572B24" w:rsidRPr="00DE4278" w:rsidRDefault="00572B24" w:rsidP="00AE4D7A">
      <w:pPr>
        <w:spacing w:line="320" w:lineRule="exact"/>
        <w:ind w:leftChars="100" w:left="390" w:hangingChars="100" w:hanging="180"/>
        <w:jc w:val="left"/>
        <w:rPr>
          <w:sz w:val="18"/>
        </w:rPr>
      </w:pPr>
      <w:r w:rsidRPr="00DE4278">
        <w:rPr>
          <w:rFonts w:hint="eastAsia"/>
          <w:sz w:val="18"/>
        </w:rPr>
        <w:t xml:space="preserve">　</w:t>
      </w:r>
      <w:r w:rsidR="00B74206" w:rsidRPr="00DE4278">
        <w:rPr>
          <w:rFonts w:hint="eastAsia"/>
          <w:sz w:val="18"/>
        </w:rPr>
        <w:t xml:space="preserve">　</w:t>
      </w:r>
      <w:r w:rsidRPr="00DE4278">
        <w:rPr>
          <w:rFonts w:hint="eastAsia"/>
          <w:sz w:val="18"/>
        </w:rPr>
        <w:t>モニタリング費用</w:t>
      </w:r>
      <w:r w:rsidR="00B74206" w:rsidRPr="00DE4278">
        <w:rPr>
          <w:rFonts w:hint="eastAsia"/>
          <w:sz w:val="18"/>
        </w:rPr>
        <w:t>、伴走支援費用、金融機関交渉費用、「中小企業の事業再生等に関するガイドライン＜第三部＞中小企業の事業再生等のための私的整理手続」に基づく計画にかかる費用</w:t>
      </w:r>
      <w:r w:rsidRPr="00DE4278">
        <w:rPr>
          <w:rFonts w:hint="eastAsia"/>
          <w:sz w:val="18"/>
        </w:rPr>
        <w:t>については補助の対象となりません。</w:t>
      </w:r>
    </w:p>
    <w:p w:rsidR="009E04F8" w:rsidRPr="00DE4278" w:rsidRDefault="00EC35AE" w:rsidP="00AE4D7A">
      <w:pPr>
        <w:spacing w:line="320" w:lineRule="exact"/>
        <w:ind w:leftChars="100" w:left="390" w:hangingChars="100" w:hanging="180"/>
        <w:jc w:val="left"/>
        <w:rPr>
          <w:sz w:val="18"/>
        </w:rPr>
      </w:pPr>
      <w:r w:rsidRPr="00DE4278">
        <w:rPr>
          <w:rFonts w:hint="eastAsia"/>
          <w:sz w:val="18"/>
        </w:rPr>
        <w:t>⑤</w:t>
      </w:r>
      <w:r w:rsidR="00B74206" w:rsidRPr="00DE4278">
        <w:rPr>
          <w:rFonts w:hint="eastAsia"/>
          <w:sz w:val="18"/>
        </w:rPr>
        <w:t>大分県中小企業活性化協議会（以下、「協議会」という。旧大分県経営改善支援センター含む。以下同じ）</w:t>
      </w:r>
      <w:r w:rsidR="009E04F8" w:rsidRPr="00DE4278">
        <w:rPr>
          <w:rFonts w:hint="eastAsia"/>
          <w:sz w:val="18"/>
        </w:rPr>
        <w:t>からの費用負担が受けられない場合は、補助の対象となりません。</w:t>
      </w:r>
    </w:p>
    <w:p w:rsidR="009E04F8" w:rsidRPr="00DE4278" w:rsidRDefault="00EC35AE" w:rsidP="00AE4D7A">
      <w:pPr>
        <w:spacing w:line="320" w:lineRule="exact"/>
        <w:ind w:leftChars="100" w:left="210"/>
        <w:jc w:val="left"/>
        <w:rPr>
          <w:sz w:val="18"/>
        </w:rPr>
      </w:pPr>
      <w:r w:rsidRPr="00DE4278">
        <w:rPr>
          <w:rFonts w:hint="eastAsia"/>
          <w:sz w:val="18"/>
        </w:rPr>
        <w:t>⑥</w:t>
      </w:r>
      <w:r w:rsidR="00B74206" w:rsidRPr="00DE4278">
        <w:rPr>
          <w:rFonts w:hint="eastAsia"/>
          <w:sz w:val="18"/>
        </w:rPr>
        <w:t>協議会</w:t>
      </w:r>
      <w:r w:rsidR="009E04F8" w:rsidRPr="00DE4278">
        <w:rPr>
          <w:rFonts w:hint="eastAsia"/>
          <w:sz w:val="18"/>
        </w:rPr>
        <w:t>から費用負担を受けられた場合でも、補助の対象とならない場合があります。</w:t>
      </w:r>
    </w:p>
    <w:p w:rsidR="009E04F8" w:rsidRPr="00DE4278" w:rsidRDefault="00EC35AE" w:rsidP="00FE1087">
      <w:pPr>
        <w:spacing w:line="320" w:lineRule="exact"/>
        <w:ind w:leftChars="100" w:left="390" w:hangingChars="100" w:hanging="180"/>
        <w:jc w:val="left"/>
        <w:rPr>
          <w:sz w:val="18"/>
        </w:rPr>
      </w:pPr>
      <w:r w:rsidRPr="00DE4278">
        <w:rPr>
          <w:rFonts w:hint="eastAsia"/>
          <w:sz w:val="18"/>
        </w:rPr>
        <w:t>⑦</w:t>
      </w:r>
      <w:r w:rsidR="00106485" w:rsidRPr="00DE4278">
        <w:rPr>
          <w:rFonts w:hint="eastAsia"/>
          <w:sz w:val="18"/>
        </w:rPr>
        <w:t>提供いただいた個人情報は、</w:t>
      </w:r>
      <w:r w:rsidR="00244D84" w:rsidRPr="00DE4278">
        <w:rPr>
          <w:rFonts w:hint="eastAsia"/>
          <w:sz w:val="18"/>
        </w:rPr>
        <w:t>「認定</w:t>
      </w:r>
      <w:r w:rsidR="00FE1087" w:rsidRPr="00DE4278">
        <w:rPr>
          <w:rFonts w:hint="eastAsia"/>
          <w:sz w:val="18"/>
        </w:rPr>
        <w:t>経営革新等</w:t>
      </w:r>
      <w:r w:rsidR="00244D84" w:rsidRPr="00DE4278">
        <w:rPr>
          <w:rFonts w:hint="eastAsia"/>
          <w:sz w:val="18"/>
        </w:rPr>
        <w:t>支援機関による経営改善計画策定支援事業」</w:t>
      </w:r>
      <w:r w:rsidR="004501FC" w:rsidRPr="00DE4278">
        <w:rPr>
          <w:rFonts w:hint="eastAsia"/>
          <w:sz w:val="18"/>
        </w:rPr>
        <w:t>に係る補助</w:t>
      </w:r>
      <w:r w:rsidR="009E04F8" w:rsidRPr="00DE4278">
        <w:rPr>
          <w:rFonts w:hint="eastAsia"/>
          <w:sz w:val="18"/>
        </w:rPr>
        <w:t>の目的のみに利用します。</w:t>
      </w:r>
    </w:p>
    <w:p w:rsidR="009E04F8" w:rsidRPr="00DE4278" w:rsidRDefault="00EC35AE" w:rsidP="00AE4D7A">
      <w:pPr>
        <w:spacing w:line="320" w:lineRule="exact"/>
        <w:ind w:leftChars="100" w:left="210"/>
        <w:jc w:val="left"/>
        <w:rPr>
          <w:sz w:val="18"/>
        </w:rPr>
      </w:pPr>
      <w:r w:rsidRPr="00DE4278">
        <w:rPr>
          <w:rFonts w:hint="eastAsia"/>
          <w:sz w:val="18"/>
        </w:rPr>
        <w:t>⑧</w:t>
      </w:r>
      <w:r w:rsidR="009E04F8" w:rsidRPr="00DE4278">
        <w:rPr>
          <w:rFonts w:hint="eastAsia"/>
          <w:sz w:val="18"/>
        </w:rPr>
        <w:t>策定された計画の融資の実現について、協会は義務を負担しません。</w:t>
      </w:r>
    </w:p>
    <w:p w:rsidR="009E04F8" w:rsidRPr="00DE4278" w:rsidRDefault="00EC35AE" w:rsidP="00AE4D7A">
      <w:pPr>
        <w:spacing w:line="320" w:lineRule="exact"/>
        <w:ind w:leftChars="100" w:left="210"/>
        <w:jc w:val="left"/>
        <w:rPr>
          <w:sz w:val="18"/>
        </w:rPr>
      </w:pPr>
      <w:r w:rsidRPr="00DE4278">
        <w:rPr>
          <w:rFonts w:hint="eastAsia"/>
          <w:sz w:val="18"/>
        </w:rPr>
        <w:t>⑨</w:t>
      </w:r>
      <w:r w:rsidR="009E04F8" w:rsidRPr="00DE4278">
        <w:rPr>
          <w:rFonts w:hint="eastAsia"/>
          <w:sz w:val="18"/>
        </w:rPr>
        <w:t>策定された計画に基づいて行われた事業活動の結果について協会はその責を負いません。</w:t>
      </w:r>
    </w:p>
    <w:p w:rsidR="009E04F8" w:rsidRPr="00DE4278" w:rsidRDefault="009E04F8" w:rsidP="009E04F8">
      <w:pPr>
        <w:ind w:left="220" w:hangingChars="100" w:hanging="220"/>
        <w:jc w:val="left"/>
        <w:rPr>
          <w:sz w:val="22"/>
        </w:rPr>
      </w:pPr>
    </w:p>
    <w:p w:rsidR="008C79F8" w:rsidRPr="00DE4278" w:rsidRDefault="00572B24" w:rsidP="00E31E82">
      <w:pPr>
        <w:rPr>
          <w:u w:val="single"/>
        </w:rPr>
      </w:pPr>
      <w:r w:rsidRPr="00DE4278">
        <w:rPr>
          <w:rFonts w:hint="eastAsia"/>
        </w:rPr>
        <w:t>１．</w:t>
      </w:r>
      <w:r w:rsidR="009E04F8" w:rsidRPr="00DE4278">
        <w:rPr>
          <w:rFonts w:hint="eastAsia"/>
        </w:rPr>
        <w:t xml:space="preserve">補助金交付申請予定額　　　</w:t>
      </w:r>
      <w:r w:rsidR="009E04F8" w:rsidRPr="00DE4278">
        <w:rPr>
          <w:rFonts w:hint="eastAsia"/>
          <w:u w:val="single"/>
        </w:rPr>
        <w:t xml:space="preserve">金　　　　　</w:t>
      </w:r>
      <w:r w:rsidR="008C79F8" w:rsidRPr="00DE4278">
        <w:rPr>
          <w:rFonts w:hint="eastAsia"/>
          <w:u w:val="single"/>
        </w:rPr>
        <w:t xml:space="preserve">　　</w:t>
      </w:r>
      <w:r w:rsidR="009E04F8" w:rsidRPr="00DE4278">
        <w:rPr>
          <w:rFonts w:hint="eastAsia"/>
          <w:u w:val="single"/>
        </w:rPr>
        <w:t xml:space="preserve">　　　　　　円</w:t>
      </w:r>
    </w:p>
    <w:p w:rsidR="008C79F8" w:rsidRPr="00DE4278" w:rsidRDefault="00DE4278" w:rsidP="00106485">
      <w:pPr>
        <w:ind w:left="210" w:hangingChars="100" w:hanging="210"/>
        <w:jc w:val="left"/>
        <w:rPr>
          <w:sz w:val="20"/>
        </w:rPr>
      </w:pPr>
      <w:r w:rsidRPr="00DE4278">
        <w:rPr>
          <w:rFonts w:hint="eastAsia"/>
          <w:noProof/>
        </w:rPr>
        <mc:AlternateContent>
          <mc:Choice Requires="wps">
            <w:drawing>
              <wp:anchor distT="0" distB="0" distL="114300" distR="114300" simplePos="0" relativeHeight="251660288" behindDoc="0" locked="0" layoutInCell="1" allowOverlap="1" wp14:anchorId="4BBACBED" wp14:editId="582E16A4">
                <wp:simplePos x="0" y="0"/>
                <wp:positionH relativeFrom="column">
                  <wp:posOffset>4699634</wp:posOffset>
                </wp:positionH>
                <wp:positionV relativeFrom="paragraph">
                  <wp:posOffset>49530</wp:posOffset>
                </wp:positionV>
                <wp:extent cx="123825" cy="638175"/>
                <wp:effectExtent l="0" t="0" r="28575" b="28575"/>
                <wp:wrapNone/>
                <wp:docPr id="2" name="右大かっこ 2"/>
                <wp:cNvGraphicFramePr/>
                <a:graphic xmlns:a="http://schemas.openxmlformats.org/drawingml/2006/main">
                  <a:graphicData uri="http://schemas.microsoft.com/office/word/2010/wordprocessingShape">
                    <wps:wsp>
                      <wps:cNvSpPr/>
                      <wps:spPr>
                        <a:xfrm>
                          <a:off x="0" y="0"/>
                          <a:ext cx="123825" cy="638175"/>
                        </a:xfrm>
                        <a:prstGeom prst="righ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C74AB7A"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2" o:spid="_x0000_s1026" type="#_x0000_t86" style="position:absolute;left:0;text-align:left;margin-left:370.05pt;margin-top:3.9pt;width:9.75pt;height:50.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" adj="349" strokecolor="black [3213]"/>
            </w:pict>
          </mc:Fallback>
        </mc:AlternateContent>
      </w:r>
      <w:r w:rsidR="00E31E82" w:rsidRPr="00DE4278">
        <w:rPr>
          <w:rFonts w:hint="eastAsia"/>
          <w:noProof/>
        </w:rPr>
        <mc:AlternateContent>
          <mc:Choice Requires="wps">
            <w:drawing>
              <wp:anchor distT="0" distB="0" distL="114300" distR="114300" simplePos="0" relativeHeight="251659264" behindDoc="0" locked="0" layoutInCell="1" allowOverlap="1" wp14:anchorId="027F6026" wp14:editId="6B9845CD">
                <wp:simplePos x="0" y="0"/>
                <wp:positionH relativeFrom="column">
                  <wp:posOffset>861060</wp:posOffset>
                </wp:positionH>
                <wp:positionV relativeFrom="paragraph">
                  <wp:posOffset>17145</wp:posOffset>
                </wp:positionV>
                <wp:extent cx="161925" cy="704850"/>
                <wp:effectExtent l="0" t="0" r="28575" b="19050"/>
                <wp:wrapNone/>
                <wp:docPr id="1" name="左大かっこ 1"/>
                <wp:cNvGraphicFramePr/>
                <a:graphic xmlns:a="http://schemas.openxmlformats.org/drawingml/2006/main">
                  <a:graphicData uri="http://schemas.microsoft.com/office/word/2010/wordprocessingShape">
                    <wps:wsp>
                      <wps:cNvSpPr/>
                      <wps:spPr>
                        <a:xfrm>
                          <a:off x="0" y="0"/>
                          <a:ext cx="161925" cy="704850"/>
                        </a:xfrm>
                        <a:prstGeom prst="leftBracket">
                          <a:avLst>
                            <a:gd name="adj" fmla="val 0"/>
                          </a:avLst>
                        </a:prstGeom>
                        <a:ln>
                          <a:solidFill>
                            <a:schemeClr val="tx1"/>
                          </a:solidFill>
                        </a:ln>
                      </wps:spPr>
                      <wps:style>
                        <a:lnRef idx="1">
                          <a:schemeClr val="accent1"/>
                        </a:lnRef>
                        <a:fillRef idx="0">
                          <a:schemeClr val="accent1"/>
                        </a:fillRef>
                        <a:effectRef idx="0">
                          <a:schemeClr val="accent1"/>
                        </a:effectRef>
                        <a:fontRef idx="minor">
                          <a:schemeClr val="tx1"/>
                        </a:fontRef>
                      </wps:style>
                      <wps:txbx>
                        <w:txbxContent>
                          <w:p w:rsidR="0085569B" w:rsidRDefault="0085569B" w:rsidP="00A41C85">
                            <w:pPr>
                              <w:jc w:val="center"/>
                            </w:pPr>
                            <w:r>
                              <w:rPr>
                                <w:rFonts w:hint="eastAsia"/>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7F6026"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 o:spid="_x0000_s1026" type="#_x0000_t85" style="position:absolute;left:0;text-align:left;margin-left:67.8pt;margin-top:1.35pt;width:12.75pt;height:5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" adj="0" strokecolor="black [3213]">
                <v:textbox>
                  <w:txbxContent>
                    <w:p w:rsidR="0085569B" w:rsidRDefault="0085569B" w:rsidP="00A41C85">
                      <w:pPr>
                        <w:jc w:val="center"/>
                      </w:pPr>
                      <w:r>
                        <w:rPr>
                          <w:rFonts w:hint="eastAsia"/>
                        </w:rPr>
                        <w:t xml:space="preserve">      </w:t>
                      </w:r>
                    </w:p>
                  </w:txbxContent>
                </v:textbox>
              </v:shape>
            </w:pict>
          </mc:Fallback>
        </mc:AlternateContent>
      </w:r>
      <w:r w:rsidR="008C79F8" w:rsidRPr="00DE4278">
        <w:rPr>
          <w:rFonts w:hint="eastAsia"/>
        </w:rPr>
        <w:t xml:space="preserve">　</w:t>
      </w:r>
      <w:r w:rsidR="00A41C85" w:rsidRPr="00DE4278">
        <w:rPr>
          <w:rFonts w:hint="eastAsia"/>
        </w:rPr>
        <w:t xml:space="preserve">　　</w:t>
      </w:r>
      <w:r w:rsidR="00DA7995" w:rsidRPr="00DE4278">
        <w:rPr>
          <w:rFonts w:hint="eastAsia"/>
        </w:rPr>
        <w:t xml:space="preserve">　　　　　</w:t>
      </w:r>
      <w:r w:rsidR="008C79F8" w:rsidRPr="00DE4278">
        <w:rPr>
          <w:rFonts w:hint="eastAsia"/>
          <w:sz w:val="20"/>
        </w:rPr>
        <w:t>計算式</w:t>
      </w:r>
    </w:p>
    <w:p w:rsidR="00B74206" w:rsidRPr="00DE4278" w:rsidRDefault="008C79F8" w:rsidP="00B74206">
      <w:pPr>
        <w:ind w:left="200" w:hangingChars="100" w:hanging="200"/>
        <w:jc w:val="left"/>
        <w:rPr>
          <w:sz w:val="20"/>
        </w:rPr>
      </w:pPr>
      <w:r w:rsidRPr="00DE4278">
        <w:rPr>
          <w:rFonts w:hint="eastAsia"/>
          <w:sz w:val="20"/>
        </w:rPr>
        <w:t xml:space="preserve">　</w:t>
      </w:r>
      <w:r w:rsidR="00A41C85" w:rsidRPr="00DE4278">
        <w:rPr>
          <w:rFonts w:hint="eastAsia"/>
          <w:sz w:val="20"/>
        </w:rPr>
        <w:t xml:space="preserve">　　</w:t>
      </w:r>
      <w:r w:rsidRPr="00DE4278">
        <w:rPr>
          <w:rFonts w:hint="eastAsia"/>
          <w:sz w:val="20"/>
        </w:rPr>
        <w:t xml:space="preserve">　</w:t>
      </w:r>
      <w:r w:rsidR="00DA7995" w:rsidRPr="00DE4278">
        <w:rPr>
          <w:rFonts w:hint="eastAsia"/>
          <w:sz w:val="20"/>
        </w:rPr>
        <w:t xml:space="preserve">　　　　　</w:t>
      </w:r>
      <w:r w:rsidR="00B74206" w:rsidRPr="00DE4278">
        <w:rPr>
          <w:rFonts w:hint="eastAsia"/>
          <w:sz w:val="20"/>
        </w:rPr>
        <w:t>費用見積額×１／６≦補助上限額</w:t>
      </w:r>
      <w:r w:rsidR="00B74206" w:rsidRPr="00DE4278">
        <w:rPr>
          <w:rFonts w:hint="eastAsia"/>
          <w:sz w:val="20"/>
          <w:vertAlign w:val="superscript"/>
        </w:rPr>
        <w:t>※</w:t>
      </w:r>
      <w:r w:rsidR="00B74206" w:rsidRPr="00DE4278">
        <w:rPr>
          <w:rFonts w:hint="eastAsia"/>
          <w:sz w:val="20"/>
        </w:rPr>
        <w:t xml:space="preserve">　⇒　費用見積額の１／６</w:t>
      </w:r>
    </w:p>
    <w:p w:rsidR="00B74206" w:rsidRPr="00DE4278" w:rsidRDefault="00B74206" w:rsidP="00B74206">
      <w:pPr>
        <w:jc w:val="left"/>
        <w:rPr>
          <w:sz w:val="20"/>
        </w:rPr>
      </w:pPr>
      <w:r w:rsidRPr="00DE4278">
        <w:rPr>
          <w:rFonts w:hint="eastAsia"/>
          <w:sz w:val="20"/>
        </w:rPr>
        <w:t xml:space="preserve">　　　　　　　　　費用見積額×１／６＞補助上限額</w:t>
      </w:r>
      <w:r w:rsidRPr="00DE4278">
        <w:rPr>
          <w:rFonts w:hint="eastAsia"/>
          <w:sz w:val="20"/>
          <w:vertAlign w:val="superscript"/>
        </w:rPr>
        <w:t>※</w:t>
      </w:r>
      <w:r w:rsidRPr="00DE4278">
        <w:rPr>
          <w:rFonts w:hint="eastAsia"/>
          <w:sz w:val="20"/>
        </w:rPr>
        <w:t xml:space="preserve">　⇒　補助上限額</w:t>
      </w:r>
      <w:r w:rsidRPr="00DE4278">
        <w:rPr>
          <w:rFonts w:hint="eastAsia"/>
          <w:sz w:val="20"/>
          <w:vertAlign w:val="superscript"/>
        </w:rPr>
        <w:t>※</w:t>
      </w:r>
    </w:p>
    <w:p w:rsidR="00B74206" w:rsidRPr="00DE4278" w:rsidRDefault="00572B24" w:rsidP="00B74206">
      <w:pPr>
        <w:jc w:val="left"/>
        <w:rPr>
          <w:sz w:val="18"/>
          <w:szCs w:val="18"/>
        </w:rPr>
      </w:pPr>
      <w:r w:rsidRPr="00DE4278">
        <w:rPr>
          <w:rFonts w:hint="eastAsia"/>
        </w:rPr>
        <w:t xml:space="preserve">　　</w:t>
      </w:r>
      <w:r w:rsidR="00B74206" w:rsidRPr="00DE4278">
        <w:rPr>
          <w:rFonts w:hint="eastAsia"/>
          <w:sz w:val="18"/>
          <w:szCs w:val="18"/>
        </w:rPr>
        <w:t>※補助上限額は１回の計画策定当たり１５万円（既に本事業の補助を受けた場合は１０万円）となり</w:t>
      </w:r>
      <w:bookmarkStart w:id="1" w:name="_GoBack"/>
      <w:bookmarkEnd w:id="1"/>
      <w:r w:rsidR="00B74206" w:rsidRPr="00DE4278">
        <w:rPr>
          <w:rFonts w:hint="eastAsia"/>
          <w:sz w:val="18"/>
          <w:szCs w:val="18"/>
        </w:rPr>
        <w:t>ます。</w:t>
      </w:r>
    </w:p>
    <w:p w:rsidR="00572B24" w:rsidRPr="00DE4278" w:rsidRDefault="00572B24" w:rsidP="00B74206">
      <w:pPr>
        <w:ind w:left="210" w:hangingChars="100" w:hanging="210"/>
        <w:jc w:val="left"/>
      </w:pPr>
    </w:p>
    <w:p w:rsidR="00106485" w:rsidRPr="00DE4278" w:rsidRDefault="00DA74FF" w:rsidP="000228BB">
      <w:pPr>
        <w:jc w:val="left"/>
      </w:pPr>
      <w:r w:rsidRPr="00DE4278">
        <w:rPr>
          <w:rFonts w:hint="eastAsia"/>
        </w:rPr>
        <w:t>２</w:t>
      </w:r>
      <w:r w:rsidR="00106485" w:rsidRPr="00DE4278">
        <w:rPr>
          <w:rFonts w:hint="eastAsia"/>
        </w:rPr>
        <w:t>．添付書類</w:t>
      </w:r>
    </w:p>
    <w:p w:rsidR="00106485" w:rsidRPr="00DE4278" w:rsidRDefault="00106485" w:rsidP="00B74206">
      <w:pPr>
        <w:ind w:left="880" w:hangingChars="400" w:hanging="880"/>
        <w:jc w:val="left"/>
        <w:rPr>
          <w:szCs w:val="21"/>
        </w:rPr>
      </w:pPr>
      <w:r w:rsidRPr="00DE4278">
        <w:rPr>
          <w:rFonts w:hint="eastAsia"/>
          <w:sz w:val="22"/>
        </w:rPr>
        <w:t xml:space="preserve">　</w:t>
      </w:r>
      <w:r w:rsidRPr="00DE4278">
        <w:rPr>
          <w:rFonts w:hint="eastAsia"/>
          <w:sz w:val="22"/>
        </w:rPr>
        <w:t xml:space="preserve">  </w:t>
      </w:r>
      <w:r w:rsidRPr="00DE4278">
        <w:rPr>
          <w:rFonts w:hint="eastAsia"/>
          <w:szCs w:val="21"/>
        </w:rPr>
        <w:t xml:space="preserve">□　</w:t>
      </w:r>
      <w:r w:rsidR="00B74206" w:rsidRPr="00DE4278">
        <w:rPr>
          <w:rFonts w:hint="eastAsia"/>
          <w:szCs w:val="21"/>
        </w:rPr>
        <w:t>事業利用申請書（写）（認定</w:t>
      </w:r>
      <w:r w:rsidR="001D6A6A" w:rsidRPr="00DE4278">
        <w:rPr>
          <w:rFonts w:hint="eastAsia"/>
          <w:szCs w:val="21"/>
        </w:rPr>
        <w:t>経営革新等</w:t>
      </w:r>
      <w:r w:rsidR="00B74206" w:rsidRPr="00DE4278">
        <w:rPr>
          <w:rFonts w:hint="eastAsia"/>
          <w:szCs w:val="21"/>
        </w:rPr>
        <w:t>支援機関による経営改善計画策定支援事業に係るもの）</w:t>
      </w:r>
    </w:p>
    <w:p w:rsidR="00106485" w:rsidRPr="00DE4278" w:rsidRDefault="00106485" w:rsidP="00106485">
      <w:pPr>
        <w:jc w:val="left"/>
        <w:rPr>
          <w:szCs w:val="21"/>
        </w:rPr>
      </w:pPr>
      <w:r w:rsidRPr="00DE4278">
        <w:rPr>
          <w:rFonts w:hint="eastAsia"/>
          <w:szCs w:val="21"/>
        </w:rPr>
        <w:t xml:space="preserve">　　□　申請者</w:t>
      </w:r>
      <w:r w:rsidR="00727D4E" w:rsidRPr="00DE4278">
        <w:rPr>
          <w:rFonts w:hint="eastAsia"/>
          <w:szCs w:val="21"/>
        </w:rPr>
        <w:t>の</w:t>
      </w:r>
      <w:r w:rsidRPr="00DE4278">
        <w:rPr>
          <w:rFonts w:hint="eastAsia"/>
          <w:szCs w:val="21"/>
        </w:rPr>
        <w:t>概要（写）</w:t>
      </w:r>
    </w:p>
    <w:p w:rsidR="00106485" w:rsidRPr="00DE4278" w:rsidRDefault="00106485" w:rsidP="00106485">
      <w:pPr>
        <w:jc w:val="left"/>
        <w:rPr>
          <w:szCs w:val="21"/>
        </w:rPr>
      </w:pPr>
      <w:r w:rsidRPr="00DE4278">
        <w:rPr>
          <w:rFonts w:hint="eastAsia"/>
          <w:szCs w:val="21"/>
        </w:rPr>
        <w:t xml:space="preserve">　　□　業務別見積明細書（写）</w:t>
      </w:r>
    </w:p>
    <w:p w:rsidR="00106485" w:rsidRPr="00DE4278" w:rsidRDefault="00106485" w:rsidP="00106485">
      <w:pPr>
        <w:jc w:val="left"/>
        <w:rPr>
          <w:szCs w:val="21"/>
        </w:rPr>
      </w:pPr>
      <w:r w:rsidRPr="00DE4278">
        <w:rPr>
          <w:rFonts w:hint="eastAsia"/>
          <w:szCs w:val="21"/>
        </w:rPr>
        <w:t xml:space="preserve">　　□　認定</w:t>
      </w:r>
      <w:r w:rsidR="001D6A6A" w:rsidRPr="00DE4278">
        <w:rPr>
          <w:rFonts w:hint="eastAsia"/>
          <w:szCs w:val="21"/>
        </w:rPr>
        <w:t>経営革新等</w:t>
      </w:r>
      <w:r w:rsidRPr="00DE4278">
        <w:rPr>
          <w:rFonts w:hint="eastAsia"/>
          <w:szCs w:val="21"/>
        </w:rPr>
        <w:t>支援機関ごとの見積書及び単価表（写）</w:t>
      </w:r>
    </w:p>
    <w:p w:rsidR="00106485" w:rsidRPr="00DE4278" w:rsidRDefault="00106485" w:rsidP="000228BB">
      <w:pPr>
        <w:jc w:val="left"/>
        <w:rPr>
          <w:sz w:val="22"/>
        </w:rPr>
      </w:pPr>
    </w:p>
    <w:p w:rsidR="008C79F8" w:rsidRPr="00DE4278" w:rsidRDefault="009338F9" w:rsidP="00106485">
      <w:pPr>
        <w:ind w:firstLineChars="1800" w:firstLine="3780"/>
        <w:jc w:val="left"/>
      </w:pPr>
      <w:r w:rsidRPr="00DE4278">
        <w:rPr>
          <w:rFonts w:hint="eastAsia"/>
        </w:rPr>
        <w:t>申請者名：</w:t>
      </w:r>
    </w:p>
    <w:p w:rsidR="009338F9" w:rsidRPr="00DE4278" w:rsidRDefault="009338F9" w:rsidP="00106485">
      <w:pPr>
        <w:ind w:firstLineChars="1800" w:firstLine="3780"/>
        <w:jc w:val="left"/>
      </w:pPr>
      <w:r w:rsidRPr="00DE4278">
        <w:rPr>
          <w:rFonts w:hint="eastAsia"/>
        </w:rPr>
        <w:t>住　　所：</w:t>
      </w:r>
    </w:p>
    <w:p w:rsidR="009338F9" w:rsidRPr="00DE4278" w:rsidRDefault="009338F9" w:rsidP="00106485">
      <w:pPr>
        <w:ind w:firstLineChars="1800" w:firstLine="3780"/>
        <w:jc w:val="left"/>
      </w:pPr>
      <w:r w:rsidRPr="00DE4278">
        <w:rPr>
          <w:rFonts w:hint="eastAsia"/>
        </w:rPr>
        <w:t xml:space="preserve">電話番号：　　　　　　　　　　　　</w:t>
      </w:r>
      <w:r w:rsidR="00DA7995" w:rsidRPr="00DE4278">
        <w:rPr>
          <w:rFonts w:hint="eastAsia"/>
        </w:rPr>
        <w:t xml:space="preserve">　</w:t>
      </w:r>
      <w:r w:rsidRPr="00DE4278">
        <w:rPr>
          <w:rFonts w:hint="eastAsia"/>
        </w:rPr>
        <w:t xml:space="preserve">　　　　　印</w:t>
      </w:r>
    </w:p>
    <w:p w:rsidR="001D6A6A" w:rsidRPr="00DE4278" w:rsidRDefault="001D6A6A" w:rsidP="001D6A6A">
      <w:pPr>
        <w:jc w:val="left"/>
      </w:pPr>
    </w:p>
    <w:p w:rsidR="009338F9" w:rsidRPr="00DE4278" w:rsidRDefault="00DA7995" w:rsidP="001D6A6A">
      <w:pPr>
        <w:ind w:firstLineChars="1000" w:firstLine="2100"/>
        <w:jc w:val="left"/>
      </w:pPr>
      <w:r w:rsidRPr="00DE4278">
        <w:rPr>
          <w:rFonts w:hint="eastAsia"/>
        </w:rPr>
        <w:t>認定</w:t>
      </w:r>
      <w:r w:rsidR="001D6A6A" w:rsidRPr="00DE4278">
        <w:rPr>
          <w:rFonts w:hint="eastAsia"/>
        </w:rPr>
        <w:t>経営革新等</w:t>
      </w:r>
      <w:r w:rsidRPr="00DE4278">
        <w:rPr>
          <w:rFonts w:hint="eastAsia"/>
        </w:rPr>
        <w:t>支援機関</w:t>
      </w:r>
      <w:r w:rsidR="009338F9" w:rsidRPr="00DE4278">
        <w:rPr>
          <w:rFonts w:hint="eastAsia"/>
        </w:rPr>
        <w:t>名：</w:t>
      </w:r>
    </w:p>
    <w:p w:rsidR="009338F9" w:rsidRPr="00DE4278" w:rsidRDefault="009338F9" w:rsidP="00106485">
      <w:pPr>
        <w:ind w:firstLineChars="1800" w:firstLine="3780"/>
        <w:jc w:val="left"/>
      </w:pPr>
      <w:r w:rsidRPr="00DE4278">
        <w:rPr>
          <w:rFonts w:hint="eastAsia"/>
        </w:rPr>
        <w:t>住</w:t>
      </w:r>
      <w:r w:rsidR="001D6A6A" w:rsidRPr="00DE4278">
        <w:rPr>
          <w:rFonts w:hint="eastAsia"/>
        </w:rPr>
        <w:t xml:space="preserve">　</w:t>
      </w:r>
      <w:r w:rsidRPr="00DE4278">
        <w:rPr>
          <w:rFonts w:hint="eastAsia"/>
        </w:rPr>
        <w:t xml:space="preserve">　所：</w:t>
      </w:r>
    </w:p>
    <w:p w:rsidR="009338F9" w:rsidRPr="00DE4278" w:rsidRDefault="009338F9" w:rsidP="00106485">
      <w:pPr>
        <w:ind w:firstLineChars="1800" w:firstLine="3780"/>
        <w:jc w:val="left"/>
      </w:pPr>
      <w:r w:rsidRPr="00DE4278">
        <w:rPr>
          <w:rFonts w:hint="eastAsia"/>
        </w:rPr>
        <w:t>電話番号</w:t>
      </w:r>
      <w:r w:rsidR="000463D7" w:rsidRPr="00DE4278">
        <w:rPr>
          <w:rFonts w:hint="eastAsia"/>
        </w:rPr>
        <w:t>：</w:t>
      </w:r>
      <w:r w:rsidRPr="00DE4278">
        <w:rPr>
          <w:rFonts w:hint="eastAsia"/>
        </w:rPr>
        <w:t xml:space="preserve">　　　　　　　　　　　　　　　　　　印</w:t>
      </w:r>
    </w:p>
    <w:sectPr w:rsidR="009338F9" w:rsidRPr="00DE4278" w:rsidSect="00E31E82">
      <w:pgSz w:w="11906" w:h="16838" w:code="9"/>
      <w:pgMar w:top="567" w:right="720"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301B5" w:rsidRDefault="001301B5" w:rsidP="000228BB">
      <w:r>
        <w:separator/>
      </w:r>
    </w:p>
  </w:endnote>
  <w:endnote w:type="continuationSeparator" w:id="0">
    <w:p w:rsidR="001301B5" w:rsidRDefault="001301B5" w:rsidP="000228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301B5" w:rsidRDefault="001301B5" w:rsidP="000228BB">
      <w:r>
        <w:separator/>
      </w:r>
    </w:p>
  </w:footnote>
  <w:footnote w:type="continuationSeparator" w:id="0">
    <w:p w:rsidR="001301B5" w:rsidRDefault="001301B5" w:rsidP="000228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510A"/>
    <w:rsid w:val="000136F9"/>
    <w:rsid w:val="000228BB"/>
    <w:rsid w:val="000463D7"/>
    <w:rsid w:val="00047AEE"/>
    <w:rsid w:val="000652AF"/>
    <w:rsid w:val="000B0ADC"/>
    <w:rsid w:val="000C61CE"/>
    <w:rsid w:val="000F6B52"/>
    <w:rsid w:val="00106485"/>
    <w:rsid w:val="00107A82"/>
    <w:rsid w:val="00113186"/>
    <w:rsid w:val="00120349"/>
    <w:rsid w:val="00120ACA"/>
    <w:rsid w:val="001220AA"/>
    <w:rsid w:val="001301B5"/>
    <w:rsid w:val="001467D8"/>
    <w:rsid w:val="00156E97"/>
    <w:rsid w:val="00157C5A"/>
    <w:rsid w:val="0018396E"/>
    <w:rsid w:val="00192566"/>
    <w:rsid w:val="0019396C"/>
    <w:rsid w:val="001A0F59"/>
    <w:rsid w:val="001B18FB"/>
    <w:rsid w:val="001C12B7"/>
    <w:rsid w:val="001D0485"/>
    <w:rsid w:val="001D6A6A"/>
    <w:rsid w:val="001E3FC1"/>
    <w:rsid w:val="001F4887"/>
    <w:rsid w:val="001F48F8"/>
    <w:rsid w:val="0020110C"/>
    <w:rsid w:val="00222649"/>
    <w:rsid w:val="00230C86"/>
    <w:rsid w:val="00232CD4"/>
    <w:rsid w:val="00242FC4"/>
    <w:rsid w:val="00244D84"/>
    <w:rsid w:val="00261DFF"/>
    <w:rsid w:val="00262D9E"/>
    <w:rsid w:val="002A41D7"/>
    <w:rsid w:val="002A5607"/>
    <w:rsid w:val="002B0CFE"/>
    <w:rsid w:val="002B3042"/>
    <w:rsid w:val="002D40BF"/>
    <w:rsid w:val="002D7AC1"/>
    <w:rsid w:val="00344223"/>
    <w:rsid w:val="003955F7"/>
    <w:rsid w:val="003B1F3F"/>
    <w:rsid w:val="003F718A"/>
    <w:rsid w:val="004066D2"/>
    <w:rsid w:val="00406E59"/>
    <w:rsid w:val="004501FC"/>
    <w:rsid w:val="0047346A"/>
    <w:rsid w:val="004A4361"/>
    <w:rsid w:val="004B2E19"/>
    <w:rsid w:val="004C1CD4"/>
    <w:rsid w:val="004D0DDA"/>
    <w:rsid w:val="004D40CA"/>
    <w:rsid w:val="004D6183"/>
    <w:rsid w:val="004E531E"/>
    <w:rsid w:val="00502C41"/>
    <w:rsid w:val="0052277A"/>
    <w:rsid w:val="00542C04"/>
    <w:rsid w:val="00552A94"/>
    <w:rsid w:val="00571F8E"/>
    <w:rsid w:val="00572B24"/>
    <w:rsid w:val="005C5351"/>
    <w:rsid w:val="005E0232"/>
    <w:rsid w:val="005E723B"/>
    <w:rsid w:val="005F120D"/>
    <w:rsid w:val="005F680A"/>
    <w:rsid w:val="00614E36"/>
    <w:rsid w:val="006154D7"/>
    <w:rsid w:val="0062385E"/>
    <w:rsid w:val="00644C01"/>
    <w:rsid w:val="006452E8"/>
    <w:rsid w:val="00657A72"/>
    <w:rsid w:val="006A73CF"/>
    <w:rsid w:val="006B19E0"/>
    <w:rsid w:val="006E312D"/>
    <w:rsid w:val="00706F50"/>
    <w:rsid w:val="007208A4"/>
    <w:rsid w:val="00727D4E"/>
    <w:rsid w:val="0073141C"/>
    <w:rsid w:val="00752760"/>
    <w:rsid w:val="007B41CC"/>
    <w:rsid w:val="00814808"/>
    <w:rsid w:val="00822588"/>
    <w:rsid w:val="00825197"/>
    <w:rsid w:val="00830015"/>
    <w:rsid w:val="0083016C"/>
    <w:rsid w:val="0085569B"/>
    <w:rsid w:val="0086672D"/>
    <w:rsid w:val="008B4620"/>
    <w:rsid w:val="008B735D"/>
    <w:rsid w:val="008C79F8"/>
    <w:rsid w:val="008D394A"/>
    <w:rsid w:val="008E22F9"/>
    <w:rsid w:val="008E7575"/>
    <w:rsid w:val="00900030"/>
    <w:rsid w:val="00901208"/>
    <w:rsid w:val="00905712"/>
    <w:rsid w:val="00931360"/>
    <w:rsid w:val="009338F9"/>
    <w:rsid w:val="00951830"/>
    <w:rsid w:val="009673A4"/>
    <w:rsid w:val="00980C70"/>
    <w:rsid w:val="009B04F9"/>
    <w:rsid w:val="009B2A5B"/>
    <w:rsid w:val="009D18E1"/>
    <w:rsid w:val="009E04F8"/>
    <w:rsid w:val="009E44C7"/>
    <w:rsid w:val="00A220FF"/>
    <w:rsid w:val="00A41C85"/>
    <w:rsid w:val="00A51F3C"/>
    <w:rsid w:val="00A84D3B"/>
    <w:rsid w:val="00AC29E5"/>
    <w:rsid w:val="00AE3C10"/>
    <w:rsid w:val="00AE4D7A"/>
    <w:rsid w:val="00B54885"/>
    <w:rsid w:val="00B74206"/>
    <w:rsid w:val="00B76F55"/>
    <w:rsid w:val="00B9675D"/>
    <w:rsid w:val="00BA6CBA"/>
    <w:rsid w:val="00BE4584"/>
    <w:rsid w:val="00BF410F"/>
    <w:rsid w:val="00C01A6C"/>
    <w:rsid w:val="00C14C38"/>
    <w:rsid w:val="00C42AB2"/>
    <w:rsid w:val="00C501FB"/>
    <w:rsid w:val="00C531A5"/>
    <w:rsid w:val="00C9190B"/>
    <w:rsid w:val="00CB3183"/>
    <w:rsid w:val="00CE5BE4"/>
    <w:rsid w:val="00CF1434"/>
    <w:rsid w:val="00D1573E"/>
    <w:rsid w:val="00D33971"/>
    <w:rsid w:val="00D53FC9"/>
    <w:rsid w:val="00D81DA5"/>
    <w:rsid w:val="00DA74FF"/>
    <w:rsid w:val="00DA7995"/>
    <w:rsid w:val="00DC7274"/>
    <w:rsid w:val="00DD121E"/>
    <w:rsid w:val="00DE4278"/>
    <w:rsid w:val="00DE6F6F"/>
    <w:rsid w:val="00E31E82"/>
    <w:rsid w:val="00E43E55"/>
    <w:rsid w:val="00E52E5F"/>
    <w:rsid w:val="00E60E6C"/>
    <w:rsid w:val="00E754D7"/>
    <w:rsid w:val="00E83C44"/>
    <w:rsid w:val="00E85423"/>
    <w:rsid w:val="00EA2A6A"/>
    <w:rsid w:val="00EB56F6"/>
    <w:rsid w:val="00EB70D9"/>
    <w:rsid w:val="00EC35AE"/>
    <w:rsid w:val="00EC7262"/>
    <w:rsid w:val="00ED6BC9"/>
    <w:rsid w:val="00EF7501"/>
    <w:rsid w:val="00F23C63"/>
    <w:rsid w:val="00F33EEC"/>
    <w:rsid w:val="00F3713D"/>
    <w:rsid w:val="00F5510A"/>
    <w:rsid w:val="00F91984"/>
    <w:rsid w:val="00FA34A0"/>
    <w:rsid w:val="00FE10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62811D61-F674-4247-9C98-5117B672F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228BB"/>
    <w:pPr>
      <w:tabs>
        <w:tab w:val="center" w:pos="4252"/>
        <w:tab w:val="right" w:pos="8504"/>
      </w:tabs>
      <w:snapToGrid w:val="0"/>
    </w:pPr>
  </w:style>
  <w:style w:type="character" w:customStyle="1" w:styleId="a4">
    <w:name w:val="ヘッダー (文字)"/>
    <w:basedOn w:val="a0"/>
    <w:link w:val="a3"/>
    <w:uiPriority w:val="99"/>
    <w:rsid w:val="000228BB"/>
  </w:style>
  <w:style w:type="paragraph" w:styleId="a5">
    <w:name w:val="footer"/>
    <w:basedOn w:val="a"/>
    <w:link w:val="a6"/>
    <w:uiPriority w:val="99"/>
    <w:unhideWhenUsed/>
    <w:rsid w:val="000228BB"/>
    <w:pPr>
      <w:tabs>
        <w:tab w:val="center" w:pos="4252"/>
        <w:tab w:val="right" w:pos="8504"/>
      </w:tabs>
      <w:snapToGrid w:val="0"/>
    </w:pPr>
  </w:style>
  <w:style w:type="character" w:customStyle="1" w:styleId="a6">
    <w:name w:val="フッター (文字)"/>
    <w:basedOn w:val="a0"/>
    <w:link w:val="a5"/>
    <w:uiPriority w:val="99"/>
    <w:rsid w:val="000228BB"/>
  </w:style>
  <w:style w:type="paragraph" w:styleId="a7">
    <w:name w:val="Balloon Text"/>
    <w:basedOn w:val="a"/>
    <w:link w:val="a8"/>
    <w:uiPriority w:val="99"/>
    <w:semiHidden/>
    <w:unhideWhenUsed/>
    <w:rsid w:val="008E22F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E22F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169</Words>
  <Characters>968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153</dc:creator>
  <cp:keywords/>
  <dc:description/>
  <cp:lastModifiedBy>吉武</cp:lastModifiedBy>
  <cp:revision>9</cp:revision>
  <cp:lastPrinted>2022-04-21T06:55:00Z</cp:lastPrinted>
  <dcterms:created xsi:type="dcterms:W3CDTF">2022-04-20T07:40:00Z</dcterms:created>
  <dcterms:modified xsi:type="dcterms:W3CDTF">2022-05-13T05:48:00Z</dcterms:modified>
</cp:coreProperties>
</file>